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A359D" w14:textId="77777777" w:rsidR="00A45965" w:rsidRPr="00A45965" w:rsidRDefault="00A45965" w:rsidP="00A45965">
      <w:pPr>
        <w:ind w:left="8505"/>
        <w:rPr>
          <w:rFonts w:ascii="Century" w:hAnsi="Century"/>
          <w:b/>
          <w:sz w:val="26"/>
          <w:szCs w:val="26"/>
        </w:rPr>
      </w:pPr>
      <w:r w:rsidRPr="00A45965">
        <w:rPr>
          <w:rFonts w:ascii="Century" w:hAnsi="Century"/>
          <w:b/>
          <w:sz w:val="26"/>
          <w:szCs w:val="26"/>
        </w:rPr>
        <w:t xml:space="preserve">Додаток </w:t>
      </w:r>
    </w:p>
    <w:p w14:paraId="01879E95" w14:textId="77777777" w:rsidR="00A45965" w:rsidRPr="00A45965" w:rsidRDefault="00A45965" w:rsidP="00A45965">
      <w:pPr>
        <w:ind w:left="8505"/>
        <w:rPr>
          <w:rFonts w:ascii="Century" w:hAnsi="Century"/>
          <w:bCs/>
          <w:sz w:val="26"/>
          <w:szCs w:val="26"/>
        </w:rPr>
      </w:pPr>
      <w:r w:rsidRPr="00A45965">
        <w:rPr>
          <w:rFonts w:ascii="Century" w:hAnsi="Century"/>
          <w:bCs/>
          <w:sz w:val="26"/>
          <w:szCs w:val="26"/>
        </w:rPr>
        <w:t>до рішення сесії Городоцької міської ради Львівської області</w:t>
      </w:r>
    </w:p>
    <w:p w14:paraId="4ADB65BD" w14:textId="259A50CB" w:rsidR="00A45965" w:rsidRPr="00A45965" w:rsidRDefault="00A45965" w:rsidP="00A45965">
      <w:pPr>
        <w:ind w:left="8505"/>
        <w:rPr>
          <w:rFonts w:ascii="Century" w:hAnsi="Century"/>
          <w:bCs/>
          <w:sz w:val="26"/>
          <w:szCs w:val="26"/>
        </w:rPr>
      </w:pPr>
      <w:r w:rsidRPr="00A45965">
        <w:rPr>
          <w:rFonts w:ascii="Century" w:hAnsi="Century"/>
          <w:bCs/>
          <w:sz w:val="26"/>
          <w:szCs w:val="26"/>
        </w:rPr>
        <w:t>09.12.2021</w:t>
      </w:r>
      <w:r w:rsidRPr="00A45965">
        <w:rPr>
          <w:rFonts w:ascii="Century" w:hAnsi="Century"/>
          <w:bCs/>
          <w:sz w:val="26"/>
          <w:szCs w:val="26"/>
          <w:lang w:val="en-US"/>
        </w:rPr>
        <w:t xml:space="preserve"> </w:t>
      </w:r>
      <w:r w:rsidRPr="00A45965">
        <w:rPr>
          <w:rFonts w:ascii="Century" w:hAnsi="Century"/>
          <w:bCs/>
          <w:sz w:val="26"/>
          <w:szCs w:val="26"/>
        </w:rPr>
        <w:t xml:space="preserve">№ </w:t>
      </w:r>
      <w:r>
        <w:rPr>
          <w:rFonts w:ascii="Century" w:hAnsi="Century"/>
          <w:bCs/>
          <w:sz w:val="26"/>
          <w:szCs w:val="26"/>
        </w:rPr>
        <w:t>3575</w:t>
      </w:r>
    </w:p>
    <w:p w14:paraId="4D0DDDE8" w14:textId="77777777" w:rsidR="006134D8" w:rsidRPr="00A45965" w:rsidRDefault="006134D8" w:rsidP="00672584">
      <w:pPr>
        <w:pStyle w:val="1"/>
        <w:jc w:val="center"/>
        <w:rPr>
          <w:rStyle w:val="a4"/>
          <w:rFonts w:ascii="Century" w:eastAsia="SimSun" w:hAnsi="Century"/>
          <w:b/>
          <w:bCs/>
          <w:sz w:val="26"/>
          <w:szCs w:val="26"/>
        </w:rPr>
      </w:pPr>
      <w:r w:rsidRPr="00A45965">
        <w:rPr>
          <w:rStyle w:val="a4"/>
          <w:rFonts w:ascii="Century" w:eastAsia="SimSun" w:hAnsi="Century"/>
          <w:b/>
          <w:sz w:val="26"/>
          <w:szCs w:val="26"/>
        </w:rPr>
        <w:t>План заходів</w:t>
      </w:r>
    </w:p>
    <w:p w14:paraId="2806DF2E" w14:textId="77777777" w:rsidR="006134D8" w:rsidRPr="00A45965" w:rsidRDefault="006A683F" w:rsidP="00A45965">
      <w:pPr>
        <w:tabs>
          <w:tab w:val="left" w:pos="3562"/>
          <w:tab w:val="left" w:pos="5899"/>
        </w:tabs>
        <w:spacing w:line="276" w:lineRule="auto"/>
        <w:jc w:val="center"/>
        <w:rPr>
          <w:rStyle w:val="a4"/>
          <w:rFonts w:ascii="Century" w:eastAsia="SimSun" w:hAnsi="Century"/>
          <w:bCs w:val="0"/>
          <w:sz w:val="26"/>
          <w:szCs w:val="26"/>
        </w:rPr>
      </w:pPr>
      <w:r w:rsidRPr="00A45965">
        <w:rPr>
          <w:rStyle w:val="a4"/>
          <w:rFonts w:ascii="Century" w:eastAsia="SimSun" w:hAnsi="Century"/>
          <w:sz w:val="26"/>
          <w:szCs w:val="26"/>
        </w:rPr>
        <w:t>місцевої</w:t>
      </w:r>
      <w:r w:rsidR="006134D8" w:rsidRPr="00A45965">
        <w:rPr>
          <w:rStyle w:val="a4"/>
          <w:rFonts w:ascii="Century" w:eastAsia="SimSun" w:hAnsi="Century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2AACAFA5" w14:textId="77777777" w:rsidR="006134D8" w:rsidRPr="00A45965" w:rsidRDefault="006134D8" w:rsidP="00A45965">
      <w:pPr>
        <w:tabs>
          <w:tab w:val="left" w:pos="3562"/>
          <w:tab w:val="left" w:pos="5899"/>
        </w:tabs>
        <w:spacing w:line="276" w:lineRule="auto"/>
        <w:jc w:val="center"/>
        <w:rPr>
          <w:rFonts w:ascii="Century" w:hAnsi="Century" w:cs="Times New Roman"/>
          <w:sz w:val="26"/>
          <w:szCs w:val="26"/>
        </w:rPr>
      </w:pPr>
      <w:r w:rsidRPr="00A45965">
        <w:rPr>
          <w:rStyle w:val="a4"/>
          <w:rFonts w:ascii="Century" w:eastAsia="SimSun" w:hAnsi="Century"/>
          <w:sz w:val="26"/>
          <w:szCs w:val="26"/>
        </w:rPr>
        <w:t>«</w:t>
      </w:r>
      <w:r w:rsidRPr="00A45965">
        <w:rPr>
          <w:rStyle w:val="a4"/>
          <w:rFonts w:ascii="Century" w:eastAsia="SimSun" w:hAnsi="Century"/>
          <w:bCs w:val="0"/>
          <w:sz w:val="26"/>
          <w:szCs w:val="26"/>
        </w:rPr>
        <w:t>Городоцька центральна лікарня</w:t>
      </w:r>
      <w:r w:rsidR="001654E6" w:rsidRPr="00A45965">
        <w:rPr>
          <w:rStyle w:val="a4"/>
          <w:rFonts w:ascii="Century" w:eastAsia="SimSun" w:hAnsi="Century"/>
          <w:bCs w:val="0"/>
          <w:sz w:val="26"/>
          <w:szCs w:val="26"/>
        </w:rPr>
        <w:t xml:space="preserve">» </w:t>
      </w:r>
      <w:r w:rsidRPr="00A45965">
        <w:rPr>
          <w:rStyle w:val="a4"/>
          <w:rFonts w:ascii="Century" w:eastAsia="SimSun" w:hAnsi="Century"/>
          <w:sz w:val="26"/>
          <w:szCs w:val="26"/>
        </w:rPr>
        <w:t xml:space="preserve"> </w:t>
      </w:r>
      <w:r w:rsidRPr="00A45965">
        <w:rPr>
          <w:rStyle w:val="a4"/>
          <w:rFonts w:ascii="Century" w:eastAsia="SimSun" w:hAnsi="Century"/>
          <w:bCs w:val="0"/>
          <w:sz w:val="26"/>
          <w:szCs w:val="26"/>
        </w:rPr>
        <w:t xml:space="preserve">Городоцької </w:t>
      </w:r>
      <w:r w:rsidR="0014457B" w:rsidRPr="00A45965">
        <w:rPr>
          <w:rStyle w:val="a4"/>
          <w:rFonts w:ascii="Century" w:eastAsia="SimSun" w:hAnsi="Century"/>
          <w:bCs w:val="0"/>
          <w:sz w:val="26"/>
          <w:szCs w:val="26"/>
        </w:rPr>
        <w:t>міськ</w:t>
      </w:r>
      <w:r w:rsidR="006A683F" w:rsidRPr="00A45965">
        <w:rPr>
          <w:rStyle w:val="a4"/>
          <w:rFonts w:ascii="Century" w:eastAsia="SimSun" w:hAnsi="Century"/>
          <w:bCs w:val="0"/>
          <w:sz w:val="26"/>
          <w:szCs w:val="26"/>
        </w:rPr>
        <w:t>о</w:t>
      </w:r>
      <w:r w:rsidRPr="00A45965">
        <w:rPr>
          <w:rStyle w:val="a4"/>
          <w:rFonts w:ascii="Century" w:eastAsia="SimSun" w:hAnsi="Century"/>
          <w:bCs w:val="0"/>
          <w:sz w:val="26"/>
          <w:szCs w:val="26"/>
        </w:rPr>
        <w:t>ї ради Львів</w:t>
      </w:r>
      <w:r w:rsidRPr="00A45965">
        <w:rPr>
          <w:rStyle w:val="9pt"/>
          <w:rFonts w:ascii="Century" w:eastAsia="Courier New" w:hAnsi="Century"/>
          <w:bCs w:val="0"/>
          <w:sz w:val="26"/>
          <w:szCs w:val="26"/>
        </w:rPr>
        <w:t xml:space="preserve">ської </w:t>
      </w:r>
      <w:r w:rsidRPr="00A45965">
        <w:rPr>
          <w:rStyle w:val="a4"/>
          <w:rFonts w:ascii="Century" w:eastAsia="SimSun" w:hAnsi="Century"/>
          <w:sz w:val="26"/>
          <w:szCs w:val="26"/>
        </w:rPr>
        <w:t>області</w:t>
      </w:r>
    </w:p>
    <w:p w14:paraId="2FEB5B46" w14:textId="77777777" w:rsidR="00A45965" w:rsidRDefault="005C6B45" w:rsidP="00A45965">
      <w:pPr>
        <w:tabs>
          <w:tab w:val="center" w:pos="6786"/>
          <w:tab w:val="right" w:pos="13572"/>
        </w:tabs>
        <w:spacing w:line="276" w:lineRule="auto"/>
        <w:rPr>
          <w:rStyle w:val="a4"/>
          <w:rFonts w:ascii="Century" w:eastAsia="SimSun" w:hAnsi="Century"/>
          <w:sz w:val="26"/>
          <w:szCs w:val="26"/>
        </w:rPr>
      </w:pPr>
      <w:r w:rsidRPr="00A45965">
        <w:rPr>
          <w:rStyle w:val="a4"/>
          <w:rFonts w:ascii="Century" w:eastAsia="SimSun" w:hAnsi="Century"/>
          <w:sz w:val="26"/>
          <w:szCs w:val="26"/>
        </w:rPr>
        <w:tab/>
      </w:r>
      <w:r w:rsidR="006134D8" w:rsidRPr="00A45965">
        <w:rPr>
          <w:rStyle w:val="a4"/>
          <w:rFonts w:ascii="Century" w:eastAsia="SimSun" w:hAnsi="Century"/>
          <w:sz w:val="26"/>
          <w:szCs w:val="26"/>
        </w:rPr>
        <w:t>на 20</w:t>
      </w:r>
      <w:r w:rsidR="001A223E" w:rsidRPr="00A45965">
        <w:rPr>
          <w:rStyle w:val="a4"/>
          <w:rFonts w:ascii="Century" w:eastAsia="SimSun" w:hAnsi="Century"/>
          <w:sz w:val="26"/>
          <w:szCs w:val="26"/>
        </w:rPr>
        <w:t>2</w:t>
      </w:r>
      <w:r w:rsidR="006A683F" w:rsidRPr="00A45965">
        <w:rPr>
          <w:rStyle w:val="a4"/>
          <w:rFonts w:ascii="Century" w:eastAsia="SimSun" w:hAnsi="Century"/>
          <w:sz w:val="26"/>
          <w:szCs w:val="26"/>
        </w:rPr>
        <w:t>1</w:t>
      </w:r>
      <w:r w:rsidRPr="00A45965">
        <w:rPr>
          <w:rStyle w:val="a4"/>
          <w:rFonts w:ascii="Century" w:eastAsia="SimSun" w:hAnsi="Century"/>
          <w:sz w:val="26"/>
          <w:szCs w:val="26"/>
        </w:rPr>
        <w:t>-2022</w:t>
      </w:r>
      <w:r w:rsidR="006134D8" w:rsidRPr="00A45965">
        <w:rPr>
          <w:rStyle w:val="a4"/>
          <w:rFonts w:ascii="Century" w:eastAsia="SimSun" w:hAnsi="Century"/>
          <w:sz w:val="26"/>
          <w:szCs w:val="26"/>
        </w:rPr>
        <w:t>р</w:t>
      </w:r>
      <w:r w:rsidRPr="00A45965">
        <w:rPr>
          <w:rStyle w:val="a4"/>
          <w:rFonts w:ascii="Century" w:eastAsia="SimSun" w:hAnsi="Century"/>
          <w:sz w:val="26"/>
          <w:szCs w:val="26"/>
        </w:rPr>
        <w:t>о</w:t>
      </w:r>
      <w:r w:rsidR="006134D8" w:rsidRPr="00A45965">
        <w:rPr>
          <w:rStyle w:val="a4"/>
          <w:rFonts w:ascii="Century" w:eastAsia="SimSun" w:hAnsi="Century"/>
          <w:sz w:val="26"/>
          <w:szCs w:val="26"/>
        </w:rPr>
        <w:t>к</w:t>
      </w:r>
      <w:r w:rsidRPr="00A45965">
        <w:rPr>
          <w:rStyle w:val="a4"/>
          <w:rFonts w:ascii="Century" w:eastAsia="SimSun" w:hAnsi="Century"/>
          <w:sz w:val="26"/>
          <w:szCs w:val="26"/>
        </w:rPr>
        <w:t>и</w:t>
      </w:r>
      <w:r w:rsidR="00973145" w:rsidRPr="00A45965">
        <w:rPr>
          <w:rStyle w:val="a4"/>
          <w:rFonts w:ascii="Century" w:eastAsia="SimSun" w:hAnsi="Century"/>
          <w:sz w:val="26"/>
          <w:szCs w:val="26"/>
        </w:rPr>
        <w:t xml:space="preserve"> зі змінами </w:t>
      </w:r>
      <w:r w:rsidR="00B475B7" w:rsidRPr="00A45965">
        <w:rPr>
          <w:rStyle w:val="a4"/>
          <w:rFonts w:ascii="Century" w:eastAsia="SimSun" w:hAnsi="Century"/>
          <w:sz w:val="26"/>
          <w:szCs w:val="26"/>
        </w:rPr>
        <w:t xml:space="preserve">станом на </w:t>
      </w:r>
      <w:r w:rsidR="00A775A3" w:rsidRPr="00A45965">
        <w:rPr>
          <w:rStyle w:val="a4"/>
          <w:rFonts w:ascii="Century" w:eastAsia="SimSun" w:hAnsi="Century"/>
          <w:sz w:val="26"/>
          <w:szCs w:val="26"/>
        </w:rPr>
        <w:t>9</w:t>
      </w:r>
      <w:r w:rsidR="008D0B13" w:rsidRPr="00A45965">
        <w:rPr>
          <w:rStyle w:val="a4"/>
          <w:rFonts w:ascii="Century" w:eastAsia="SimSun" w:hAnsi="Century"/>
          <w:sz w:val="26"/>
          <w:szCs w:val="26"/>
        </w:rPr>
        <w:t xml:space="preserve"> </w:t>
      </w:r>
      <w:r w:rsidR="00A775A3" w:rsidRPr="00A45965">
        <w:rPr>
          <w:rStyle w:val="a4"/>
          <w:rFonts w:ascii="Century" w:eastAsia="SimSun" w:hAnsi="Century"/>
          <w:sz w:val="26"/>
          <w:szCs w:val="26"/>
        </w:rPr>
        <w:t>грудня</w:t>
      </w:r>
      <w:r w:rsidR="00B475B7" w:rsidRPr="00A45965">
        <w:rPr>
          <w:rStyle w:val="a4"/>
          <w:rFonts w:ascii="Century" w:eastAsia="SimSun" w:hAnsi="Century"/>
          <w:sz w:val="26"/>
          <w:szCs w:val="26"/>
        </w:rPr>
        <w:t xml:space="preserve"> 2021 року</w:t>
      </w:r>
    </w:p>
    <w:p w14:paraId="3DDB0ECE" w14:textId="75A75817"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</w:p>
    <w:tbl>
      <w:tblPr>
        <w:tblOverlap w:val="never"/>
        <w:tblW w:w="146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14:paraId="0203C578" w14:textId="77777777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3C1B7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B4AE5" w14:textId="77777777"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4FC9E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C39E8" w14:textId="77777777"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61A2D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70038" w14:textId="77777777"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061C7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14:paraId="4F3E8F16" w14:textId="77777777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5BB4C9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75CE9D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844FC1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DF4561C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985673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39515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2021р.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369F4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34713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2022 р.</w:t>
            </w:r>
          </w:p>
          <w:p w14:paraId="5CE7E79A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ACE79F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42E834E4" w14:textId="77777777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040E0B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9B87AC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5B0BCDC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84A02A4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54025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A2590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FBF0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F8452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41A6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5A86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9453D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21140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C97CC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43C84D68" w14:textId="77777777" w:rsidTr="0086114B">
        <w:trPr>
          <w:trHeight w:hRule="exact" w:val="94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1E91D" w14:textId="77777777"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8F905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5F57A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16F74029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51B85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D80C1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131DF" w14:textId="77777777"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0315F9" w14:textId="77777777" w:rsidR="00B0250D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06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355000</w:t>
            </w:r>
          </w:p>
          <w:p w14:paraId="5F6EC2C1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24306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177500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22003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D2DCF8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720177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73F3AE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531140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582F07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189037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11110F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104C64D2" w14:textId="77777777" w:rsidTr="0086114B">
        <w:trPr>
          <w:trHeight w:hRule="exact" w:val="8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E6A44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FAA97" w14:textId="77777777" w:rsidR="00654DA5" w:rsidRPr="0050687E" w:rsidRDefault="00654DA5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02E4F" w14:textId="77777777" w:rsidR="00654DA5" w:rsidRPr="00C04971" w:rsidRDefault="00654DA5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>
              <w:rPr>
                <w:rStyle w:val="11pt"/>
                <w:bCs/>
                <w:sz w:val="20"/>
                <w:szCs w:val="20"/>
              </w:rPr>
              <w:t>Сплата єдиного соціального внеску на загально-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D632A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233A0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35426" w14:textId="77777777"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117</w:t>
            </w:r>
            <w:r w:rsidR="00654DA5">
              <w:rPr>
                <w:b w:val="0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DFF32D" w14:textId="77777777" w:rsidR="00B0250D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78400</w:t>
            </w:r>
          </w:p>
          <w:p w14:paraId="7A80AFC1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E377F9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7E64D8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FA70E" w14:textId="77777777" w:rsidR="00654DA5" w:rsidRDefault="00654DA5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3748CC">
              <w:rPr>
                <w:b w:val="0"/>
                <w:sz w:val="20"/>
                <w:szCs w:val="20"/>
                <w:lang w:val="ru-RU"/>
              </w:rPr>
              <w:t>54046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E8B635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112406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2B4F1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41640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046967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8D0B13" w:rsidRPr="0050687E" w14:paraId="1870AAB6" w14:textId="77777777" w:rsidTr="008D0B13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47BF1" w14:textId="77777777" w:rsidR="008D0B13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3BA78" w14:textId="77777777" w:rsidR="008D0B13" w:rsidRDefault="008D0B13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57957" w14:textId="77777777" w:rsidR="008D0B13" w:rsidRPr="0050687E" w:rsidRDefault="008D0B13" w:rsidP="008D0B13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-Оплата за предмети, матеріали,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CE017" w14:textId="77777777" w:rsidR="008D0B13" w:rsidRPr="0050687E" w:rsidRDefault="008D0B13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D91E6" w14:textId="77777777" w:rsidR="008D0B13" w:rsidRPr="0050687E" w:rsidRDefault="008D0B13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F2D93B" w14:textId="77777777" w:rsidR="008D0B13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847A83" w14:textId="77777777" w:rsidR="008D0B13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CB169" w14:textId="77777777" w:rsidR="008D0B13" w:rsidRPr="00757C5B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C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0EB6FF" w14:textId="77777777" w:rsidR="008D0B13" w:rsidRPr="00522160" w:rsidRDefault="008D0B13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8F5B22" w14:textId="77777777"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A81161" w14:textId="77777777"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AF6A9D" w14:textId="77777777"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9E19A" w14:textId="77777777"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3EB6542" w14:textId="77777777" w:rsidTr="0086114B">
        <w:trPr>
          <w:trHeight w:hRule="exact" w:val="999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1D2D2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19FCD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C4954" w14:textId="77777777" w:rsidR="00654DA5" w:rsidRPr="0050687E" w:rsidRDefault="00654DA5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-оплата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5C46C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D6A30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EF5CBA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50244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F4DB79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9472AC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FFEF6D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0F242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AA7BC2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5A9AA4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38299D9A" w14:textId="77777777" w:rsidTr="0086114B">
        <w:trPr>
          <w:trHeight w:hRule="exact" w:val="98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89374" w14:textId="77777777"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DBA5B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32081" w14:textId="77777777" w:rsidR="00654DA5" w:rsidRDefault="00654DA5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 поточний  ремонт 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2E0FD" w14:textId="77777777" w:rsidR="00654DA5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E0182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CCA986" w14:textId="77777777" w:rsidR="00654DA5" w:rsidRDefault="003F38F5" w:rsidP="008D0B1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905697" w14:textId="77777777" w:rsidR="00654DA5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6114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800</w:t>
            </w:r>
          </w:p>
          <w:p w14:paraId="7856C1AF" w14:textId="77777777" w:rsidR="00654DA5" w:rsidRPr="003F38F5" w:rsidRDefault="00654DA5" w:rsidP="002905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5146E5" w14:textId="77777777" w:rsidR="00654DA5" w:rsidRPr="008D0B13" w:rsidRDefault="00757C5B" w:rsidP="00757C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113573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197D75" w14:textId="77777777" w:rsidR="00654DA5" w:rsidRPr="00522160" w:rsidRDefault="00654DA5" w:rsidP="00BF06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EC92B" w14:textId="77777777" w:rsidR="00654DA5" w:rsidRDefault="00654DA5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91319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86463" w14:textId="77777777" w:rsidR="00654DA5" w:rsidRDefault="003F38F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170705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202E37" w14:textId="77777777" w:rsidR="00654DA5" w:rsidRDefault="008D0B13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120614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99BE63" w14:textId="77777777" w:rsidR="00654DA5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14:paraId="7298B675" w14:textId="77777777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FFB48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6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7C6EF" w14:textId="77777777" w:rsidR="00654DA5" w:rsidRPr="0050687E" w:rsidRDefault="00654DA5" w:rsidP="00454C0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78721" w14:textId="77777777" w:rsidR="00654DA5" w:rsidRPr="0050687E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7E1B1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A21F0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5C74B779" w14:textId="77777777"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AF7B25" w14:textId="77777777" w:rsidR="00654DA5" w:rsidRDefault="00EE422A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667654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13FA47" w14:textId="77777777" w:rsidR="00654DA5" w:rsidRPr="00757C5B" w:rsidRDefault="00A7347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590944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756CB5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D81958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12AA5" w14:textId="77777777"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719731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DDE871" w14:textId="77777777"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638352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2AEB20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81379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B0DAE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0EC216C" w14:textId="77777777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C9638" w14:textId="77777777"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7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BDBF3" w14:textId="77777777" w:rsidR="00654DA5" w:rsidRDefault="00654DA5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теплопостачання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1F1E9" w14:textId="77777777" w:rsidR="00654DA5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A6291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4364F" w14:textId="77777777" w:rsidR="00654DA5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4324422D" w14:textId="77777777" w:rsidR="00654DA5" w:rsidRPr="0050687E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0B8B24" w14:textId="77777777" w:rsidR="00654DA5" w:rsidRDefault="00654DA5" w:rsidP="00055863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055863">
              <w:rPr>
                <w:b w:val="0"/>
                <w:sz w:val="20"/>
                <w:szCs w:val="20"/>
                <w:lang w:val="ru-RU"/>
              </w:rPr>
              <w:t>435</w:t>
            </w:r>
            <w:r>
              <w:rPr>
                <w:b w:val="0"/>
                <w:sz w:val="20"/>
                <w:szCs w:val="20"/>
                <w:lang w:val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5D945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CCE2D8" w14:textId="77777777" w:rsidR="00055863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  <w:p w14:paraId="4D27237A" w14:textId="77777777" w:rsidR="00654DA5" w:rsidRPr="00055863" w:rsidRDefault="00055863" w:rsidP="0005586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586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+275000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8E332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80FA3D" w14:textId="77777777" w:rsidR="00654DA5" w:rsidRDefault="00654DA5" w:rsidP="00055863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055863">
              <w:rPr>
                <w:b w:val="0"/>
                <w:sz w:val="20"/>
                <w:szCs w:val="20"/>
                <w:lang w:val="ru-RU"/>
              </w:rPr>
              <w:t>532580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0CC06B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3E7C93" w14:textId="77777777" w:rsidR="00654DA5" w:rsidRDefault="00467458" w:rsidP="00055863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055863">
              <w:rPr>
                <w:b w:val="0"/>
                <w:sz w:val="20"/>
                <w:szCs w:val="20"/>
                <w:lang w:val="ru-RU"/>
              </w:rPr>
              <w:t>532580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DD39D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1EFEFCEA" w14:textId="77777777" w:rsidTr="0086114B">
        <w:trPr>
          <w:trHeight w:hRule="exact" w:val="5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B21F2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8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22877" w14:textId="77777777" w:rsidR="00654DA5" w:rsidRPr="0050687E" w:rsidRDefault="00654DA5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7381F" w14:textId="77777777" w:rsidR="00654DA5" w:rsidRPr="0050687E" w:rsidRDefault="00654DA5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0BD66" w14:textId="77777777" w:rsidR="00654DA5" w:rsidRPr="0050687E" w:rsidRDefault="00654DA5" w:rsidP="00952610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EDE7B" w14:textId="77777777" w:rsidR="00654DA5" w:rsidRPr="0050687E" w:rsidRDefault="00654DA5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49D8CA" w14:textId="77777777" w:rsidR="00654DA5" w:rsidRDefault="00654DA5" w:rsidP="00757C5B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757C5B">
              <w:rPr>
                <w:b w:val="0"/>
                <w:sz w:val="20"/>
                <w:szCs w:val="20"/>
                <w:lang w:val="ru-RU"/>
              </w:rPr>
              <w:t>972156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0EC1DA" w14:textId="77777777" w:rsidR="00757C5B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50316</w:t>
            </w:r>
          </w:p>
          <w:p w14:paraId="182FCDCC" w14:textId="77777777" w:rsidR="00654DA5" w:rsidRPr="00757C5B" w:rsidRDefault="00654DA5" w:rsidP="00757C5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F6B97D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36DAF6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7ACE3B" w14:textId="77777777" w:rsidR="00654DA5" w:rsidRDefault="00EE422A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2125984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46967C" w14:textId="77777777"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1890831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7E000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235153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292862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7484118" w14:textId="77777777" w:rsidTr="0086114B">
        <w:trPr>
          <w:trHeight w:hRule="exact" w:val="112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95129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9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B558E" w14:textId="77777777" w:rsidR="00654DA5" w:rsidRPr="0050687E" w:rsidRDefault="00654DA5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14:paraId="5B3E033F" w14:textId="77777777" w:rsidR="00654DA5" w:rsidRPr="0050687E" w:rsidRDefault="00654DA5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0F7FD8" w14:textId="77777777" w:rsidR="00654DA5" w:rsidRPr="0050687E" w:rsidRDefault="00654DA5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87A40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6E1F5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15F765D3" w14:textId="77777777" w:rsidR="00654DA5" w:rsidRPr="0050687E" w:rsidRDefault="00654DA5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9FFC1" w14:textId="77777777" w:rsidR="00654DA5" w:rsidRDefault="00B0250D" w:rsidP="00B0250D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</w:t>
            </w:r>
            <w:r w:rsidR="00654DA5">
              <w:rPr>
                <w:b w:val="0"/>
                <w:sz w:val="20"/>
                <w:szCs w:val="20"/>
                <w:lang w:val="ru-RU"/>
              </w:rPr>
              <w:t>530200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5807B" w14:textId="77777777" w:rsidR="00654DA5" w:rsidRDefault="00654DA5" w:rsidP="00522160">
            <w:pPr>
              <w:ind w:firstLine="7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13EC1B4" w14:textId="77777777" w:rsidR="00B0250D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495200</w:t>
            </w:r>
          </w:p>
          <w:p w14:paraId="3F99FA1F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D480A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153C4" w14:textId="77777777"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75F84" w14:textId="77777777"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2694723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83894" w14:textId="77777777"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2657343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F2F46" w14:textId="77777777" w:rsidR="00654DA5" w:rsidRDefault="00467458" w:rsidP="0046745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37380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58265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7F40DAB3" w14:textId="77777777" w:rsidTr="0086114B">
        <w:trPr>
          <w:trHeight w:hRule="exact" w:val="85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61ED9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10</w:t>
            </w:r>
            <w:r w:rsidR="00654DA5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A183D" w14:textId="77777777" w:rsidR="00654DA5" w:rsidRPr="0050687E" w:rsidRDefault="00654DA5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0B8D9" w14:textId="77777777" w:rsidR="00654DA5" w:rsidRDefault="00654DA5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вивезенню рідких нечистот і інших побутових стоків</w:t>
            </w:r>
          </w:p>
          <w:p w14:paraId="6BD02AC1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52AB8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44B161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5BC97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B58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5A451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D9DDA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D99B8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197395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F2CD8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154675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81DD5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42720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D332B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20D6AA6D" w14:textId="77777777" w:rsidTr="0086114B">
        <w:trPr>
          <w:trHeight w:hRule="exact" w:val="59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2FC4F" w14:textId="77777777"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="008D0B13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66697F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9FE48" w14:textId="77777777" w:rsidR="00654DA5" w:rsidRPr="00280B4A" w:rsidRDefault="00654DA5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D057F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589DD8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C56F7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146935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0FFFF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9B14D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3C4BE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F8AD6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156779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F719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80634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D8599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76145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B20D0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E8D0A30" w14:textId="77777777" w:rsidTr="0086114B">
        <w:trPr>
          <w:trHeight w:hRule="exact" w:val="112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4C96C" w14:textId="77777777"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D0B13"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C02C6B" w14:textId="77777777" w:rsidR="00654DA5" w:rsidRPr="0050687E" w:rsidRDefault="00654DA5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4EC33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962683" w14:textId="77777777" w:rsidR="00654DA5" w:rsidRPr="0070170B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503C17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14:paraId="001E29A8" w14:textId="77777777" w:rsidR="00654DA5" w:rsidRPr="00463A41" w:rsidRDefault="00654DA5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0C9B5" w14:textId="77777777" w:rsidR="00654DA5" w:rsidRDefault="00654DA5" w:rsidP="00055863">
            <w:pPr>
              <w:pStyle w:val="1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</w:t>
            </w:r>
            <w:r w:rsidR="00055863">
              <w:rPr>
                <w:rStyle w:val="11pt"/>
                <w:bCs/>
                <w:sz w:val="20"/>
                <w:szCs w:val="20"/>
              </w:rPr>
              <w:t>85</w:t>
            </w:r>
            <w:r w:rsidR="00757C5B">
              <w:rPr>
                <w:rStyle w:val="11pt"/>
                <w:bCs/>
                <w:sz w:val="20"/>
                <w:szCs w:val="20"/>
              </w:rPr>
              <w:t>0</w:t>
            </w:r>
            <w:r>
              <w:rPr>
                <w:rStyle w:val="11pt"/>
                <w:bCs/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6D6A9" w14:textId="77777777" w:rsidR="00757C5B" w:rsidRDefault="00B0691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14:paraId="2355D236" w14:textId="77777777" w:rsidR="00654DA5" w:rsidRPr="00757C5B" w:rsidRDefault="00654DA5" w:rsidP="00070F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E19AA" w14:textId="77777777" w:rsidR="00055863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</w:rPr>
              <w:t>260000</w:t>
            </w:r>
          </w:p>
          <w:p w14:paraId="50DB6380" w14:textId="77777777" w:rsidR="00654DA5" w:rsidRPr="00055863" w:rsidRDefault="00055863" w:rsidP="000558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863">
              <w:rPr>
                <w:rFonts w:ascii="Times New Roman" w:hAnsi="Times New Roman" w:cs="Times New Roman"/>
                <w:b/>
                <w:sz w:val="20"/>
                <w:szCs w:val="20"/>
              </w:rPr>
              <w:t>+85000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100D" w14:textId="77777777" w:rsidR="0086114B" w:rsidRDefault="008D0B13" w:rsidP="00654DA5">
            <w:pPr>
              <w:tabs>
                <w:tab w:val="left" w:pos="2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  <w:p w14:paraId="0AC58171" w14:textId="77777777" w:rsidR="00654DA5" w:rsidRPr="0086114B" w:rsidRDefault="00A775A3" w:rsidP="00861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+135000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380CD" w14:textId="77777777"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3007020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10D84" w14:textId="77777777"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2516940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06104" w14:textId="77777777"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277680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684AF" w14:textId="77777777" w:rsidR="00654DA5" w:rsidRDefault="00F56F07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212400</w:t>
            </w:r>
          </w:p>
        </w:tc>
      </w:tr>
      <w:tr w:rsidR="00654DA5" w:rsidRPr="0050687E" w14:paraId="5EAD197D" w14:textId="77777777" w:rsidTr="0086114B">
        <w:trPr>
          <w:trHeight w:hRule="exact" w:val="2252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C9A65" w14:textId="77777777"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BEF0D" w14:textId="77777777" w:rsidR="00654DA5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EC82C" w14:textId="77777777" w:rsidR="00654DA5" w:rsidRPr="00721E9C" w:rsidRDefault="00654DA5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222F7" w14:textId="77777777" w:rsidR="00654DA5" w:rsidRPr="0001693A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34358C" w14:textId="77777777" w:rsidR="00654DA5" w:rsidRPr="00721E9C" w:rsidRDefault="00654DA5" w:rsidP="000525AA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71134" w14:textId="77777777" w:rsidR="00654DA5" w:rsidRDefault="00F56F07" w:rsidP="000D3763">
            <w:pPr>
              <w:pStyle w:val="11"/>
              <w:shd w:val="clear" w:color="auto" w:fill="auto"/>
              <w:spacing w:line="230" w:lineRule="exact"/>
              <w:jc w:val="righ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3566600</w:t>
            </w:r>
          </w:p>
          <w:p w14:paraId="1C5BCD76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5EBFB" w14:textId="77777777" w:rsidR="00654DA5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AB3ED" w14:textId="77777777" w:rsidR="00654DA5" w:rsidRPr="0086114B" w:rsidRDefault="008D0B13" w:rsidP="008D0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2009600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590B3" w14:textId="77777777" w:rsidR="000B7954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5BBCD168" w14:textId="77777777"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A6D54" w14:textId="77777777" w:rsidR="000B7954" w:rsidRDefault="008D0B13" w:rsidP="00BF069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14:paraId="0C011499" w14:textId="77777777"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FE669" w14:textId="77777777" w:rsidR="00407E24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3787729</w:t>
            </w:r>
          </w:p>
          <w:p w14:paraId="65B6FFCB" w14:textId="77777777" w:rsidR="00407E24" w:rsidRDefault="00407E24" w:rsidP="00407E24"/>
          <w:p w14:paraId="387FEAAF" w14:textId="77777777" w:rsidR="00654DA5" w:rsidRPr="00407E24" w:rsidRDefault="00654DA5" w:rsidP="00407E24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B108C" w14:textId="77777777" w:rsidR="00654DA5" w:rsidRDefault="006E69D0" w:rsidP="006E69D0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2134195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67D96" w14:textId="77777777"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925002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CBC34" w14:textId="77777777"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728532</w:t>
            </w:r>
          </w:p>
        </w:tc>
      </w:tr>
      <w:tr w:rsidR="00654DA5" w:rsidRPr="0050687E" w14:paraId="1FE39A1D" w14:textId="77777777" w:rsidTr="0086114B">
        <w:trPr>
          <w:trHeight w:hRule="exact" w:val="126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7C154" w14:textId="77777777"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08316" w14:textId="77777777" w:rsidR="00654DA5" w:rsidRPr="0050687E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1DF72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560D61" w14:textId="77777777" w:rsidR="00654DA5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C0A77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A7B54" w14:textId="77777777" w:rsidR="0019407B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-2022</w:t>
            </w:r>
          </w:p>
          <w:p w14:paraId="4C9A2858" w14:textId="77777777" w:rsidR="0019407B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0AA836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3FD34" w14:textId="77777777" w:rsidR="00654DA5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588B5" w14:textId="77777777" w:rsidR="00654DA5" w:rsidRDefault="00650143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650143">
              <w:rPr>
                <w:b w:val="0"/>
                <w:sz w:val="20"/>
                <w:szCs w:val="20"/>
                <w:lang w:val="uk-UA"/>
              </w:rPr>
              <w:t xml:space="preserve">Кошти місцевих </w:t>
            </w:r>
            <w:r>
              <w:rPr>
                <w:b w:val="0"/>
                <w:sz w:val="20"/>
                <w:szCs w:val="20"/>
                <w:lang w:val="uk-UA"/>
              </w:rPr>
              <w:t xml:space="preserve">                </w:t>
            </w:r>
            <w:r w:rsidRPr="00650143">
              <w:rPr>
                <w:b w:val="0"/>
                <w:sz w:val="20"/>
                <w:szCs w:val="20"/>
                <w:lang w:val="uk-UA"/>
              </w:rPr>
              <w:t>бюджетів</w:t>
            </w:r>
          </w:p>
          <w:p w14:paraId="690A7945" w14:textId="77777777" w:rsidR="0019407B" w:rsidRPr="00650143" w:rsidRDefault="0019407B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51DB2D06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ошти </w:t>
            </w:r>
            <w:r w:rsidR="00650143">
              <w:rPr>
                <w:rStyle w:val="11pt"/>
                <w:bCs/>
                <w:sz w:val="20"/>
                <w:szCs w:val="20"/>
              </w:rPr>
              <w:t>обласни</w:t>
            </w:r>
            <w:r w:rsidRPr="0050687E">
              <w:rPr>
                <w:rStyle w:val="11pt"/>
                <w:bCs/>
                <w:sz w:val="20"/>
                <w:szCs w:val="20"/>
              </w:rPr>
              <w:t>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14:paraId="605B1AAA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AE3A5" w14:textId="77777777" w:rsidR="0019407B" w:rsidRDefault="0019407B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7C9BFC64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72E852A" w14:textId="77777777" w:rsidR="00654DA5" w:rsidRPr="0019407B" w:rsidRDefault="00B0250D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757C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7410D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7474A50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4FAE0EB" w14:textId="77777777" w:rsidR="00654DA5" w:rsidRPr="00650143" w:rsidRDefault="008D0B13" w:rsidP="00B069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412200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3429B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F06BB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20647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097C389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9352E44" w14:textId="77777777" w:rsidR="00654DA5" w:rsidRPr="00403CCF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CDC32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1D81673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9E1FAA9" w14:textId="77777777" w:rsidR="00654DA5" w:rsidRPr="00467458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A3122" w14:textId="77777777" w:rsidR="00654DA5" w:rsidRDefault="00654DA5" w:rsidP="004437C8">
            <w:pPr>
              <w:rPr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BDC6A" w14:textId="77777777" w:rsidR="00654DA5" w:rsidRDefault="00654DA5" w:rsidP="004437C8">
            <w:pPr>
              <w:rPr>
                <w:lang w:val="ru-RU"/>
              </w:rPr>
            </w:pPr>
          </w:p>
        </w:tc>
      </w:tr>
      <w:tr w:rsidR="00B06915" w:rsidRPr="0050687E" w14:paraId="7AACCB98" w14:textId="77777777" w:rsidTr="00B06915">
        <w:trPr>
          <w:trHeight w:hRule="exact" w:val="115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C0893" w14:textId="77777777" w:rsidR="00B06915" w:rsidRPr="0050687E" w:rsidRDefault="00B0691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1D886" w14:textId="77777777" w:rsidR="00B06915" w:rsidRPr="0050687E" w:rsidRDefault="00B0691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C86E3" w14:textId="77777777" w:rsidR="00B06915" w:rsidRPr="0050687E" w:rsidRDefault="00B0691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6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F9631" w14:textId="77777777" w:rsidR="00B06915" w:rsidRPr="00B06915" w:rsidRDefault="00B06915" w:rsidP="00BF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1CCF0" w14:textId="77777777" w:rsidR="00B06915" w:rsidRPr="00426F6B" w:rsidRDefault="00B0691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рахунок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субвенції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FE5AF" w14:textId="77777777"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7A5B43E3" w14:textId="77777777" w:rsidR="00426F6B" w:rsidRDefault="00426F6B" w:rsidP="00426F6B"/>
          <w:p w14:paraId="1A484916" w14:textId="77777777" w:rsidR="00B06915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4643700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8A0F0" w14:textId="77777777" w:rsidR="00426F6B" w:rsidRPr="00A775A3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4BB3101F" w14:textId="77777777" w:rsidR="00426F6B" w:rsidRPr="00A775A3" w:rsidRDefault="00426F6B" w:rsidP="00426F6B"/>
          <w:p w14:paraId="2F7E558C" w14:textId="77777777" w:rsidR="00B06915" w:rsidRPr="00A775A3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A3">
              <w:rPr>
                <w:rFonts w:ascii="Times New Roman" w:hAnsi="Times New Roman" w:cs="Times New Roman"/>
                <w:sz w:val="20"/>
                <w:szCs w:val="20"/>
              </w:rPr>
              <w:t>4643700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49EFF" w14:textId="77777777" w:rsidR="00B06915" w:rsidRPr="00A775A3" w:rsidRDefault="00B06915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46CE2" w14:textId="77777777" w:rsidR="00B06915" w:rsidRDefault="00B06915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2088B" w14:textId="77777777"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528EB2CF" w14:textId="77777777" w:rsidR="00341D92" w:rsidRDefault="00341D92" w:rsidP="00341D92"/>
          <w:p w14:paraId="476E81D8" w14:textId="77777777"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822B8" w14:textId="77777777"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1CD8D239" w14:textId="77777777" w:rsidR="00341D92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05A568" w14:textId="77777777"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75250" w14:textId="77777777" w:rsidR="00B06915" w:rsidRDefault="00B06915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D7E23" w14:textId="77777777" w:rsidR="00B06915" w:rsidRDefault="00B06915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26F6B" w:rsidRPr="0050687E" w14:paraId="4FA31439" w14:textId="77777777" w:rsidTr="00426F6B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0B7FFA" w14:textId="77777777" w:rsidR="00426F6B" w:rsidRPr="0050687E" w:rsidRDefault="00426F6B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397A1B" w14:textId="77777777" w:rsidR="00426F6B" w:rsidRPr="0050687E" w:rsidRDefault="00426F6B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E20F2" w14:textId="77777777" w:rsidR="00426F6B" w:rsidRDefault="00426F6B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12B42A" w14:textId="77777777" w:rsid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967757" w14:textId="77777777" w:rsidR="00426F6B" w:rsidRPr="00426F6B" w:rsidRDefault="00426F6B" w:rsidP="00426F6B">
            <w:pPr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D1467" w14:textId="77777777" w:rsidR="00426F6B" w:rsidRDefault="00426F6B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B49E6A" w14:textId="77777777"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E3108" w14:textId="77777777" w:rsidR="00426F6B" w:rsidRPr="00426F6B" w:rsidRDefault="00426F6B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  <w:p w14:paraId="2C1BE8A8" w14:textId="77777777"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місцевих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бюджетів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співфінансування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94C53" w14:textId="77777777"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70B1D714" w14:textId="77777777"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50CAE" w14:textId="77777777"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7E145722" w14:textId="77777777" w:rsidR="00426F6B" w:rsidRPr="00A775A3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A3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B127" w14:textId="77777777" w:rsidR="00426F6B" w:rsidRDefault="00426F6B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C247A" w14:textId="77777777" w:rsidR="00426F6B" w:rsidRDefault="00426F6B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000CF" w14:textId="77777777"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681BF0A5" w14:textId="77777777"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BD5EB" w14:textId="77777777"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7C7A4207" w14:textId="77777777"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40671" w14:textId="77777777" w:rsidR="00426F6B" w:rsidRDefault="00426F6B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81FA7" w14:textId="77777777" w:rsidR="00426F6B" w:rsidRDefault="00426F6B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54DA5" w:rsidRPr="0050687E" w14:paraId="70EB4314" w14:textId="77777777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4B9E48" w14:textId="77777777"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4063F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093C7" w14:textId="77777777"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1FA8E" w14:textId="77777777"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5FB71" w14:textId="77777777"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C006E" w14:textId="77777777" w:rsidR="00654DA5" w:rsidRDefault="00426F6B" w:rsidP="000558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  <w:r w:rsidR="00055863">
              <w:rPr>
                <w:sz w:val="20"/>
                <w:szCs w:val="20"/>
                <w:lang w:val="uk-UA"/>
              </w:rPr>
              <w:t>72</w:t>
            </w:r>
            <w:r w:rsidR="00A775A3">
              <w:rPr>
                <w:sz w:val="20"/>
                <w:szCs w:val="20"/>
                <w:lang w:val="uk-UA"/>
              </w:rPr>
              <w:t>9</w:t>
            </w:r>
            <w:r>
              <w:rPr>
                <w:sz w:val="20"/>
                <w:szCs w:val="20"/>
                <w:lang w:val="uk-UA"/>
              </w:rPr>
              <w:t>402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968C1" w14:textId="77777777" w:rsidR="00654DA5" w:rsidRDefault="00654DA5" w:rsidP="00426F6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F6B">
              <w:rPr>
                <w:sz w:val="20"/>
                <w:szCs w:val="20"/>
                <w:lang w:val="uk-UA"/>
              </w:rPr>
              <w:t>8238660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4AA6D" w14:textId="77777777" w:rsidR="00654DA5" w:rsidRDefault="00DE23CF" w:rsidP="000558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055863">
              <w:rPr>
                <w:sz w:val="20"/>
                <w:szCs w:val="20"/>
                <w:lang w:val="uk-UA"/>
              </w:rPr>
              <w:t>469</w:t>
            </w:r>
            <w:r w:rsidR="008D0B13">
              <w:rPr>
                <w:sz w:val="20"/>
                <w:szCs w:val="20"/>
                <w:lang w:val="uk-UA"/>
              </w:rPr>
              <w:t>742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AEA3E" w14:textId="77777777" w:rsidR="00654DA5" w:rsidRDefault="00A775A3" w:rsidP="00A775A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1021</w:t>
            </w:r>
            <w:r w:rsidR="00654DA5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933C7" w14:textId="77777777" w:rsidR="00654DA5" w:rsidRDefault="00943E96" w:rsidP="00943E96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24143282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41875" w14:textId="77777777" w:rsidR="00654DA5" w:rsidRDefault="00943E96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19891594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B1F11" w14:textId="77777777" w:rsidR="00654DA5" w:rsidRDefault="00D365DE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8F1252">
              <w:rPr>
                <w:sz w:val="20"/>
                <w:szCs w:val="20"/>
                <w:lang w:val="uk-UA"/>
              </w:rPr>
              <w:t>310756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38B7E" w14:textId="77777777" w:rsidR="00654DA5" w:rsidRDefault="00D365DE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940932</w:t>
            </w:r>
          </w:p>
        </w:tc>
      </w:tr>
    </w:tbl>
    <w:p w14:paraId="0C793C19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220338DE" w14:textId="77777777"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B0250D">
        <w:rPr>
          <w:rFonts w:ascii="Times New Roman" w:hAnsi="Times New Roman" w:cs="Times New Roman"/>
          <w:b/>
        </w:rPr>
        <w:t>1</w:t>
      </w:r>
      <w:r w:rsidR="00757C5B">
        <w:rPr>
          <w:rFonts w:ascii="Times New Roman" w:hAnsi="Times New Roman" w:cs="Times New Roman"/>
          <w:b/>
        </w:rPr>
        <w:t>1</w:t>
      </w:r>
      <w:r w:rsidR="00B0250D" w:rsidRPr="00B0250D">
        <w:rPr>
          <w:rFonts w:ascii="Times New Roman" w:hAnsi="Times New Roman" w:cs="Times New Roman"/>
          <w:b/>
        </w:rPr>
        <w:t> </w:t>
      </w:r>
      <w:r w:rsidR="00070F77">
        <w:rPr>
          <w:rFonts w:ascii="Times New Roman" w:hAnsi="Times New Roman" w:cs="Times New Roman"/>
          <w:b/>
        </w:rPr>
        <w:t>1</w:t>
      </w:r>
      <w:r w:rsidR="00757C5B">
        <w:rPr>
          <w:rFonts w:ascii="Times New Roman" w:hAnsi="Times New Roman" w:cs="Times New Roman"/>
          <w:b/>
        </w:rPr>
        <w:t>95</w:t>
      </w:r>
      <w:r w:rsidR="00B0250D" w:rsidRPr="00B0250D">
        <w:rPr>
          <w:rFonts w:ascii="Times New Roman" w:hAnsi="Times New Roman" w:cs="Times New Roman"/>
          <w:b/>
        </w:rPr>
        <w:t xml:space="preserve"> 360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70A94F72" w14:textId="77777777" w:rsidR="00800F4D" w:rsidRDefault="00650143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обласного бюджету становлять </w:t>
      </w:r>
      <w:r w:rsidRPr="00650143">
        <w:rPr>
          <w:rFonts w:ascii="Times New Roman" w:hAnsi="Times New Roman" w:cs="Times New Roman"/>
          <w:b/>
        </w:rPr>
        <w:t>245 000,00грн</w:t>
      </w:r>
      <w:r>
        <w:rPr>
          <w:rFonts w:ascii="Times New Roman" w:hAnsi="Times New Roman" w:cs="Times New Roman"/>
        </w:rPr>
        <w:t xml:space="preserve">. </w:t>
      </w:r>
      <w:r w:rsidR="005C6FCC">
        <w:rPr>
          <w:rFonts w:ascii="Times New Roman" w:hAnsi="Times New Roman" w:cs="Times New Roman"/>
        </w:rPr>
        <w:t xml:space="preserve"> </w:t>
      </w:r>
    </w:p>
    <w:p w14:paraId="2A59CE76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="00DE23CF" w:rsidRPr="00DE23CF">
        <w:rPr>
          <w:rFonts w:ascii="Times New Roman" w:hAnsi="Times New Roman" w:cs="Times New Roman"/>
          <w:b/>
        </w:rPr>
        <w:t>2 009 600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 xml:space="preserve">. (на оплату за </w:t>
      </w:r>
      <w:proofErr w:type="spellStart"/>
      <w:r>
        <w:rPr>
          <w:rFonts w:ascii="Times New Roman" w:hAnsi="Times New Roman" w:cs="Times New Roman"/>
        </w:rPr>
        <w:t>інсуліни</w:t>
      </w:r>
      <w:proofErr w:type="spellEnd"/>
      <w:r>
        <w:rPr>
          <w:rFonts w:ascii="Times New Roman" w:hAnsi="Times New Roman" w:cs="Times New Roman"/>
        </w:rPr>
        <w:t xml:space="preserve"> для населення Городоцької ОТГ)</w:t>
      </w:r>
    </w:p>
    <w:p w14:paraId="52525D0F" w14:textId="77777777" w:rsidR="00426F6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Pr="00426F6B">
        <w:rPr>
          <w:rFonts w:ascii="Times New Roman" w:hAnsi="Times New Roman" w:cs="Times New Roman"/>
          <w:b/>
        </w:rPr>
        <w:t>4 643 700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>. (на придбання обладнання)</w:t>
      </w:r>
    </w:p>
    <w:p w14:paraId="3CC8DA45" w14:textId="77777777" w:rsidR="00426F6B" w:rsidRPr="00C7148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співфінансування )  становлять </w:t>
      </w:r>
      <w:r w:rsidRPr="00B0250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45 00</w:t>
      </w:r>
      <w:r w:rsidRP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006A7066" w14:textId="77777777" w:rsidR="00426F6B" w:rsidRPr="00C7148B" w:rsidRDefault="00426F6B" w:rsidP="00800F4D">
      <w:pPr>
        <w:ind w:firstLine="720"/>
        <w:rPr>
          <w:rFonts w:ascii="Times New Roman" w:hAnsi="Times New Roman" w:cs="Times New Roman"/>
        </w:rPr>
      </w:pPr>
    </w:p>
    <w:p w14:paraId="0E6698AE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426F6B">
        <w:rPr>
          <w:rFonts w:ascii="Times New Roman" w:hAnsi="Times New Roman" w:cs="Times New Roman"/>
          <w:b/>
        </w:rPr>
        <w:t>8</w:t>
      </w:r>
      <w:r w:rsidR="00B0250D">
        <w:rPr>
          <w:rFonts w:ascii="Times New Roman" w:hAnsi="Times New Roman" w:cs="Times New Roman"/>
          <w:b/>
        </w:rPr>
        <w:t> </w:t>
      </w:r>
      <w:r w:rsidR="00426F6B">
        <w:rPr>
          <w:rFonts w:ascii="Times New Roman" w:hAnsi="Times New Roman" w:cs="Times New Roman"/>
          <w:b/>
        </w:rPr>
        <w:t>238</w:t>
      </w:r>
      <w:r w:rsidR="00B0250D">
        <w:rPr>
          <w:rFonts w:ascii="Times New Roman" w:hAnsi="Times New Roman" w:cs="Times New Roman"/>
          <w:b/>
        </w:rPr>
        <w:t xml:space="preserve"> </w:t>
      </w:r>
      <w:r w:rsidR="00426F6B">
        <w:rPr>
          <w:rFonts w:ascii="Times New Roman" w:hAnsi="Times New Roman" w:cs="Times New Roman"/>
          <w:b/>
        </w:rPr>
        <w:t>6</w:t>
      </w:r>
      <w:r w:rsidR="00B0250D">
        <w:rPr>
          <w:rFonts w:ascii="Times New Roman" w:hAnsi="Times New Roman" w:cs="Times New Roman"/>
          <w:b/>
        </w:rPr>
        <w:t>60</w:t>
      </w:r>
      <w:r w:rsidRPr="00EE25BF">
        <w:rPr>
          <w:rFonts w:ascii="Times New Roman" w:hAnsi="Times New Roman" w:cs="Times New Roman"/>
          <w:b/>
        </w:rPr>
        <w:t>,00 грн.</w:t>
      </w:r>
    </w:p>
    <w:p w14:paraId="10FBF15B" w14:textId="77777777"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14:paraId="2C66DA22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A775A3">
        <w:rPr>
          <w:rFonts w:ascii="Times New Roman" w:hAnsi="Times New Roman" w:cs="Times New Roman"/>
        </w:rPr>
        <w:t>335</w:t>
      </w:r>
      <w:r>
        <w:rPr>
          <w:rFonts w:ascii="Times New Roman" w:hAnsi="Times New Roman" w:cs="Times New Roman"/>
        </w:rPr>
        <w:t>000,00грн. (соціальне забезпечення)</w:t>
      </w:r>
    </w:p>
    <w:p w14:paraId="00CB10AD" w14:textId="77777777"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68</w:t>
      </w:r>
      <w:r w:rsidR="000B7954">
        <w:rPr>
          <w:rFonts w:ascii="Times New Roman" w:hAnsi="Times New Roman" w:cs="Times New Roman"/>
        </w:rPr>
        <w:t>6</w:t>
      </w:r>
      <w:r w:rsidR="008934B7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>,0грн (на оплату за інсуліни для населення даної громади)</w:t>
      </w:r>
    </w:p>
    <w:p w14:paraId="094B6F2A" w14:textId="77777777"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A775A3" w:rsidRPr="00A775A3">
        <w:rPr>
          <w:rFonts w:ascii="Times New Roman" w:hAnsi="Times New Roman" w:cs="Times New Roman"/>
          <w:b/>
        </w:rPr>
        <w:t>1 021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14:paraId="2DF463D5" w14:textId="77777777"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14:paraId="13A6A73E" w14:textId="77777777" w:rsidR="0053210A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87</w:t>
      </w:r>
      <w:r w:rsidR="00EE25BF">
        <w:rPr>
          <w:rFonts w:ascii="Times New Roman" w:hAnsi="Times New Roman" w:cs="Times New Roman"/>
        </w:rPr>
        <w:t>1000,0грн (на оплату за інсуліни для населення даної громади)</w:t>
      </w:r>
    </w:p>
    <w:p w14:paraId="7B6AA639" w14:textId="77777777"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2</w:t>
      </w:r>
      <w:r w:rsidR="00055863">
        <w:rPr>
          <w:rFonts w:ascii="Times New Roman" w:hAnsi="Times New Roman" w:cs="Times New Roman"/>
        </w:rPr>
        <w:t>598</w:t>
      </w:r>
      <w:r w:rsidR="00183811">
        <w:rPr>
          <w:rFonts w:ascii="Times New Roman" w:hAnsi="Times New Roman" w:cs="Times New Roman"/>
        </w:rPr>
        <w:t>742</w:t>
      </w:r>
      <w:r>
        <w:rPr>
          <w:rFonts w:ascii="Times New Roman" w:hAnsi="Times New Roman" w:cs="Times New Roman"/>
        </w:rPr>
        <w:t>,00грн.</w:t>
      </w:r>
    </w:p>
    <w:p w14:paraId="4577DB75" w14:textId="77777777"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055863">
        <w:rPr>
          <w:rFonts w:ascii="Times New Roman" w:hAnsi="Times New Roman" w:cs="Times New Roman"/>
          <w:b/>
        </w:rPr>
        <w:t>469</w:t>
      </w:r>
      <w:r w:rsidR="000B7954">
        <w:rPr>
          <w:rFonts w:ascii="Times New Roman" w:hAnsi="Times New Roman" w:cs="Times New Roman"/>
          <w:b/>
        </w:rPr>
        <w:t xml:space="preserve"> </w:t>
      </w:r>
      <w:r w:rsidR="00183811">
        <w:rPr>
          <w:rFonts w:ascii="Times New Roman" w:hAnsi="Times New Roman" w:cs="Times New Roman"/>
          <w:b/>
        </w:rPr>
        <w:t>742</w:t>
      </w:r>
      <w:r w:rsidRPr="00BB3463">
        <w:rPr>
          <w:rFonts w:ascii="Times New Roman" w:hAnsi="Times New Roman" w:cs="Times New Roman"/>
          <w:b/>
        </w:rPr>
        <w:t>,00грн.</w:t>
      </w:r>
    </w:p>
    <w:p w14:paraId="222AEFFF" w14:textId="77777777" w:rsidR="00BB3463" w:rsidRPr="00BB3463" w:rsidRDefault="00BB3463" w:rsidP="00BA754D">
      <w:pPr>
        <w:ind w:firstLine="720"/>
        <w:rPr>
          <w:rFonts w:ascii="Times New Roman" w:hAnsi="Times New Roman" w:cs="Times New Roman"/>
        </w:rPr>
      </w:pPr>
    </w:p>
    <w:p w14:paraId="6445D0F7" w14:textId="77777777" w:rsidR="00C7148B" w:rsidRDefault="00C7148B" w:rsidP="00C7148B">
      <w:pPr>
        <w:rPr>
          <w:rFonts w:ascii="Times New Roman" w:hAnsi="Times New Roman" w:cs="Times New Roman"/>
        </w:rPr>
      </w:pPr>
    </w:p>
    <w:p w14:paraId="656E90EF" w14:textId="57B53ABF" w:rsidR="00984CB8" w:rsidRPr="00A45965" w:rsidRDefault="00C7148B" w:rsidP="00C7148B">
      <w:pPr>
        <w:tabs>
          <w:tab w:val="left" w:pos="978"/>
        </w:tabs>
        <w:rPr>
          <w:rFonts w:ascii="Century" w:hAnsi="Century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</w:t>
      </w:r>
      <w:r w:rsidRPr="00A45965">
        <w:rPr>
          <w:rFonts w:ascii="Century" w:hAnsi="Century" w:cs="Times New Roman"/>
          <w:b/>
          <w:bCs/>
          <w:sz w:val="28"/>
          <w:szCs w:val="28"/>
        </w:rPr>
        <w:t xml:space="preserve">Секретар  ради                                               </w:t>
      </w:r>
      <w:r w:rsidR="00A45965">
        <w:rPr>
          <w:rFonts w:ascii="Century" w:hAnsi="Century" w:cs="Times New Roman"/>
          <w:b/>
          <w:bCs/>
          <w:sz w:val="28"/>
          <w:szCs w:val="28"/>
        </w:rPr>
        <w:tab/>
      </w:r>
      <w:r w:rsidRPr="00A45965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984CB8" w:rsidRPr="00A45965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BBE08" w14:textId="77777777" w:rsidR="004A5A2B" w:rsidRDefault="004A5A2B" w:rsidP="00A31241">
      <w:r>
        <w:separator/>
      </w:r>
    </w:p>
  </w:endnote>
  <w:endnote w:type="continuationSeparator" w:id="0">
    <w:p w14:paraId="49C59BA6" w14:textId="77777777" w:rsidR="004A5A2B" w:rsidRDefault="004A5A2B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E643A" w14:textId="77777777"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A293" w14:textId="77777777"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E8F9" w14:textId="77777777"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3E617" w14:textId="77777777" w:rsidR="004A5A2B" w:rsidRDefault="004A5A2B" w:rsidP="00A31241">
      <w:r>
        <w:separator/>
      </w:r>
    </w:p>
  </w:footnote>
  <w:footnote w:type="continuationSeparator" w:id="0">
    <w:p w14:paraId="026BDD51" w14:textId="77777777" w:rsidR="004A5A2B" w:rsidRDefault="004A5A2B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855C" w14:textId="77777777"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14D35" w14:textId="77777777"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FDBE" w14:textId="77777777"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01D1C"/>
    <w:rsid w:val="000137EF"/>
    <w:rsid w:val="0001693A"/>
    <w:rsid w:val="000525AA"/>
    <w:rsid w:val="00055863"/>
    <w:rsid w:val="00070F77"/>
    <w:rsid w:val="0008300B"/>
    <w:rsid w:val="000A176A"/>
    <w:rsid w:val="000B7954"/>
    <w:rsid w:val="000D3763"/>
    <w:rsid w:val="00116123"/>
    <w:rsid w:val="00122112"/>
    <w:rsid w:val="001372DA"/>
    <w:rsid w:val="0014457B"/>
    <w:rsid w:val="0016149F"/>
    <w:rsid w:val="001654E6"/>
    <w:rsid w:val="00171907"/>
    <w:rsid w:val="00183811"/>
    <w:rsid w:val="00187442"/>
    <w:rsid w:val="0019407B"/>
    <w:rsid w:val="00195D35"/>
    <w:rsid w:val="001977AD"/>
    <w:rsid w:val="001A223E"/>
    <w:rsid w:val="001A2B3E"/>
    <w:rsid w:val="001C4882"/>
    <w:rsid w:val="001E001E"/>
    <w:rsid w:val="00203772"/>
    <w:rsid w:val="00215EEE"/>
    <w:rsid w:val="00251782"/>
    <w:rsid w:val="002524BB"/>
    <w:rsid w:val="00273F9B"/>
    <w:rsid w:val="00280B4A"/>
    <w:rsid w:val="00283FDA"/>
    <w:rsid w:val="002905A8"/>
    <w:rsid w:val="002C5898"/>
    <w:rsid w:val="002E1D6B"/>
    <w:rsid w:val="002E619E"/>
    <w:rsid w:val="00341D92"/>
    <w:rsid w:val="00356054"/>
    <w:rsid w:val="00357950"/>
    <w:rsid w:val="003748CC"/>
    <w:rsid w:val="00375968"/>
    <w:rsid w:val="00376E30"/>
    <w:rsid w:val="003A38D7"/>
    <w:rsid w:val="003B42F4"/>
    <w:rsid w:val="003B4412"/>
    <w:rsid w:val="003E4127"/>
    <w:rsid w:val="003F2195"/>
    <w:rsid w:val="003F38F5"/>
    <w:rsid w:val="00403CCF"/>
    <w:rsid w:val="00405772"/>
    <w:rsid w:val="00407E24"/>
    <w:rsid w:val="00425DF3"/>
    <w:rsid w:val="00426F6B"/>
    <w:rsid w:val="00454C01"/>
    <w:rsid w:val="00463A41"/>
    <w:rsid w:val="00467458"/>
    <w:rsid w:val="004A5A2B"/>
    <w:rsid w:val="004D4EA3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75B5"/>
    <w:rsid w:val="00562108"/>
    <w:rsid w:val="00566604"/>
    <w:rsid w:val="00571EC5"/>
    <w:rsid w:val="005C6B45"/>
    <w:rsid w:val="005C6FCC"/>
    <w:rsid w:val="005F5C4E"/>
    <w:rsid w:val="006134D8"/>
    <w:rsid w:val="00623108"/>
    <w:rsid w:val="00650143"/>
    <w:rsid w:val="00654DA5"/>
    <w:rsid w:val="00672584"/>
    <w:rsid w:val="0067792E"/>
    <w:rsid w:val="006A10F9"/>
    <w:rsid w:val="006A2EB2"/>
    <w:rsid w:val="006A683F"/>
    <w:rsid w:val="006B4142"/>
    <w:rsid w:val="006E69D0"/>
    <w:rsid w:val="006F5131"/>
    <w:rsid w:val="0070170B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4748C"/>
    <w:rsid w:val="00852A98"/>
    <w:rsid w:val="0085450E"/>
    <w:rsid w:val="0086114B"/>
    <w:rsid w:val="008615D4"/>
    <w:rsid w:val="00874826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31241"/>
    <w:rsid w:val="00A358DE"/>
    <w:rsid w:val="00A45965"/>
    <w:rsid w:val="00A50EE5"/>
    <w:rsid w:val="00A62F1C"/>
    <w:rsid w:val="00A644A5"/>
    <w:rsid w:val="00A6669C"/>
    <w:rsid w:val="00A70A38"/>
    <w:rsid w:val="00A73474"/>
    <w:rsid w:val="00A775A3"/>
    <w:rsid w:val="00AA05A2"/>
    <w:rsid w:val="00AD20DB"/>
    <w:rsid w:val="00AD568C"/>
    <w:rsid w:val="00AD6975"/>
    <w:rsid w:val="00B0250D"/>
    <w:rsid w:val="00B06915"/>
    <w:rsid w:val="00B23C42"/>
    <w:rsid w:val="00B27A25"/>
    <w:rsid w:val="00B27DA7"/>
    <w:rsid w:val="00B475B7"/>
    <w:rsid w:val="00B56917"/>
    <w:rsid w:val="00BA754D"/>
    <w:rsid w:val="00BB07D4"/>
    <w:rsid w:val="00BB3463"/>
    <w:rsid w:val="00BF0696"/>
    <w:rsid w:val="00BF5442"/>
    <w:rsid w:val="00BF780D"/>
    <w:rsid w:val="00C04971"/>
    <w:rsid w:val="00C12DAD"/>
    <w:rsid w:val="00C53C62"/>
    <w:rsid w:val="00C7148B"/>
    <w:rsid w:val="00CD79AE"/>
    <w:rsid w:val="00D24630"/>
    <w:rsid w:val="00D365DE"/>
    <w:rsid w:val="00D53726"/>
    <w:rsid w:val="00D57627"/>
    <w:rsid w:val="00D952EA"/>
    <w:rsid w:val="00DE23CF"/>
    <w:rsid w:val="00E0727D"/>
    <w:rsid w:val="00E2126A"/>
    <w:rsid w:val="00E75814"/>
    <w:rsid w:val="00EE25BF"/>
    <w:rsid w:val="00EE422A"/>
    <w:rsid w:val="00EF4B25"/>
    <w:rsid w:val="00F56F07"/>
    <w:rsid w:val="00F61054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BF4C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56314-5C7E-4B46-AB94-04FD6DF5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3014</Words>
  <Characters>1719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2021-12-10T12:36:00Z</cp:lastPrinted>
  <dcterms:created xsi:type="dcterms:W3CDTF">2021-12-10T12:36:00Z</dcterms:created>
  <dcterms:modified xsi:type="dcterms:W3CDTF">2021-12-10T12:36:00Z</dcterms:modified>
</cp:coreProperties>
</file>